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40654" w14:textId="1ABA6F41" w:rsidR="005B16C6" w:rsidRPr="00C96204" w:rsidRDefault="005B16C6" w:rsidP="005B16C6">
      <w:pPr>
        <w:rPr>
          <w:sz w:val="28"/>
          <w:szCs w:val="28"/>
        </w:rPr>
      </w:pPr>
      <w:r w:rsidRPr="00C96204">
        <w:rPr>
          <w:sz w:val="28"/>
          <w:szCs w:val="28"/>
        </w:rPr>
        <w:t xml:space="preserve">Tobias Hill, </w:t>
      </w:r>
      <w:r w:rsidRPr="00C96204">
        <w:rPr>
          <w:i/>
          <w:iCs/>
          <w:sz w:val="28"/>
          <w:szCs w:val="28"/>
        </w:rPr>
        <w:t>Stenen liefde</w:t>
      </w:r>
      <w:r w:rsidRPr="00C96204">
        <w:rPr>
          <w:sz w:val="28"/>
          <w:szCs w:val="28"/>
        </w:rPr>
        <w:t>, Amsterda</w:t>
      </w:r>
      <w:r w:rsidR="001658B9" w:rsidRPr="00C96204">
        <w:rPr>
          <w:sz w:val="28"/>
          <w:szCs w:val="28"/>
        </w:rPr>
        <w:t>m</w:t>
      </w:r>
      <w:r w:rsidRPr="00C96204">
        <w:rPr>
          <w:sz w:val="28"/>
          <w:szCs w:val="28"/>
        </w:rPr>
        <w:t>, Bert Bakker, 2001, 371 blz.</w:t>
      </w:r>
    </w:p>
    <w:p w14:paraId="7792D6E8" w14:textId="509D268A" w:rsidR="00B22625" w:rsidRDefault="00B22625" w:rsidP="00475ADF">
      <w:pPr>
        <w:rPr>
          <w:b/>
          <w:bCs/>
          <w:color w:val="EE0000"/>
          <w:sz w:val="28"/>
          <w:szCs w:val="28"/>
          <w:shd w:val="clear" w:color="auto" w:fill="FFFFFF"/>
        </w:rPr>
      </w:pPr>
      <w:r w:rsidRPr="00B22625">
        <w:rPr>
          <w:b/>
          <w:bCs/>
          <w:color w:val="EE0000"/>
          <w:sz w:val="28"/>
          <w:szCs w:val="28"/>
          <w:shd w:val="clear" w:color="auto" w:fill="FFFFFF"/>
        </w:rPr>
        <w:t>Vooraf</w:t>
      </w:r>
    </w:p>
    <w:p w14:paraId="7EF238BD" w14:textId="765C803B" w:rsidR="00B22625" w:rsidRPr="00841C43" w:rsidRDefault="00841C43" w:rsidP="00B22625">
      <w:pPr>
        <w:pStyle w:val="Geenafstand"/>
        <w:rPr>
          <w:szCs w:val="24"/>
          <w:shd w:val="clear" w:color="auto" w:fill="FFFFFF"/>
        </w:rPr>
      </w:pPr>
      <w:r>
        <w:rPr>
          <w:b/>
          <w:bCs/>
          <w:color w:val="0000FF"/>
          <w:sz w:val="28"/>
          <w:szCs w:val="28"/>
          <w:shd w:val="clear" w:color="auto" w:fill="FFFFFF"/>
        </w:rPr>
        <w:t>D</w:t>
      </w:r>
      <w:r w:rsidRPr="00CA6366">
        <w:rPr>
          <w:szCs w:val="24"/>
          <w:shd w:val="clear" w:color="auto" w:fill="FFFFFF"/>
        </w:rPr>
        <w:t>e</w:t>
      </w:r>
      <w:r w:rsidR="00CA6366" w:rsidRPr="00CA6366">
        <w:rPr>
          <w:szCs w:val="24"/>
          <w:shd w:val="clear" w:color="auto" w:fill="FFFFFF"/>
        </w:rPr>
        <w:t xml:space="preserve"> recensie</w:t>
      </w:r>
      <w:r w:rsidR="00E74405">
        <w:rPr>
          <w:szCs w:val="24"/>
          <w:shd w:val="clear" w:color="auto" w:fill="FFFFFF"/>
        </w:rPr>
        <w:t xml:space="preserve"> </w:t>
      </w:r>
      <w:r w:rsidR="00CA6366">
        <w:rPr>
          <w:szCs w:val="24"/>
          <w:shd w:val="clear" w:color="auto" w:fill="FFFFFF"/>
        </w:rPr>
        <w:t>waar</w:t>
      </w:r>
      <w:r w:rsidR="00E74405">
        <w:rPr>
          <w:szCs w:val="24"/>
          <w:shd w:val="clear" w:color="auto" w:fill="FFFFFF"/>
        </w:rPr>
        <w:t xml:space="preserve"> bovenstaande link</w:t>
      </w:r>
      <w:r w:rsidR="00CA6366">
        <w:rPr>
          <w:b/>
          <w:bCs/>
          <w:szCs w:val="24"/>
          <w:shd w:val="clear" w:color="auto" w:fill="FFFFFF"/>
        </w:rPr>
        <w:t xml:space="preserve"> </w:t>
      </w:r>
      <w:r w:rsidR="00B9231B" w:rsidRPr="00B9231B">
        <w:rPr>
          <w:szCs w:val="24"/>
          <w:shd w:val="clear" w:color="auto" w:fill="FFFFFF"/>
        </w:rPr>
        <w:t>heen leidde</w:t>
      </w:r>
      <w:r w:rsidR="00B9231B">
        <w:rPr>
          <w:szCs w:val="24"/>
          <w:shd w:val="clear" w:color="auto" w:fill="FFFFFF"/>
        </w:rPr>
        <w:t xml:space="preserve"> is reeds jaren geleden verdwenen</w:t>
      </w:r>
      <w:r w:rsidR="00A84022">
        <w:rPr>
          <w:szCs w:val="24"/>
          <w:shd w:val="clear" w:color="auto" w:fill="FFFFFF"/>
        </w:rPr>
        <w:t xml:space="preserve">. Het boek zelf is </w:t>
      </w:r>
      <w:r w:rsidR="0021623F">
        <w:rPr>
          <w:szCs w:val="24"/>
          <w:shd w:val="clear" w:color="auto" w:fill="FFFFFF"/>
        </w:rPr>
        <w:t xml:space="preserve">blijkbaar </w:t>
      </w:r>
      <w:r w:rsidR="00A84022">
        <w:rPr>
          <w:szCs w:val="24"/>
          <w:shd w:val="clear" w:color="auto" w:fill="FFFFFF"/>
        </w:rPr>
        <w:t xml:space="preserve">eveneens niet meer </w:t>
      </w:r>
      <w:r w:rsidR="0021623F">
        <w:rPr>
          <w:szCs w:val="24"/>
          <w:shd w:val="clear" w:color="auto" w:fill="FFFFFF"/>
        </w:rPr>
        <w:t>voorhanden</w:t>
      </w:r>
      <w:r w:rsidR="00EB2BAE">
        <w:rPr>
          <w:szCs w:val="24"/>
          <w:shd w:val="clear" w:color="auto" w:fill="FFFFFF"/>
        </w:rPr>
        <w:t xml:space="preserve"> in</w:t>
      </w:r>
      <w:r w:rsidR="00684485">
        <w:rPr>
          <w:szCs w:val="24"/>
          <w:shd w:val="clear" w:color="auto" w:fill="FFFFFF"/>
        </w:rPr>
        <w:t xml:space="preserve"> </w:t>
      </w:r>
      <w:r w:rsidR="0021623F">
        <w:rPr>
          <w:szCs w:val="24"/>
          <w:shd w:val="clear" w:color="auto" w:fill="FFFFFF"/>
        </w:rPr>
        <w:t>veel</w:t>
      </w:r>
      <w:r w:rsidR="00EB2BAE">
        <w:rPr>
          <w:szCs w:val="24"/>
          <w:shd w:val="clear" w:color="auto" w:fill="FFFFFF"/>
        </w:rPr>
        <w:t xml:space="preserve"> openbare bibliothek</w:t>
      </w:r>
      <w:r w:rsidR="0021623F">
        <w:rPr>
          <w:szCs w:val="24"/>
          <w:shd w:val="clear" w:color="auto" w:fill="FFFFFF"/>
        </w:rPr>
        <w:t>en</w:t>
      </w:r>
      <w:r w:rsidR="00EB2BAE">
        <w:rPr>
          <w:szCs w:val="24"/>
          <w:shd w:val="clear" w:color="auto" w:fill="FFFFFF"/>
        </w:rPr>
        <w:t xml:space="preserve">. Vandaar </w:t>
      </w:r>
      <w:r w:rsidR="00CD03A4">
        <w:rPr>
          <w:szCs w:val="24"/>
          <w:shd w:val="clear" w:color="auto" w:fill="FFFFFF"/>
        </w:rPr>
        <w:t>deze korte kennismaking. Voor studenten en geïnteresseerde</w:t>
      </w:r>
      <w:r w:rsidR="001A6767">
        <w:rPr>
          <w:szCs w:val="24"/>
          <w:shd w:val="clear" w:color="auto" w:fill="FFFFFF"/>
        </w:rPr>
        <w:t xml:space="preserve">n blijft één opdracht overeind: zoek het portret van Jan zonder Vrees </w:t>
      </w:r>
      <w:r w:rsidR="00E24576">
        <w:rPr>
          <w:szCs w:val="24"/>
          <w:shd w:val="clear" w:color="auto" w:fill="FFFFFF"/>
        </w:rPr>
        <w:t>waarop hij (niet zo duidelijk geschilderd)</w:t>
      </w:r>
      <w:r w:rsidR="005B1AEB">
        <w:rPr>
          <w:szCs w:val="24"/>
          <w:shd w:val="clear" w:color="auto" w:fill="FFFFFF"/>
        </w:rPr>
        <w:t xml:space="preserve"> het bewuste juweel draagt.</w:t>
      </w:r>
      <w:r w:rsidR="00F734D8">
        <w:rPr>
          <w:szCs w:val="24"/>
          <w:shd w:val="clear" w:color="auto" w:fill="FFFFFF"/>
        </w:rPr>
        <w:t xml:space="preserve"> (zie </w:t>
      </w:r>
      <w:r w:rsidR="00185EB7">
        <w:rPr>
          <w:szCs w:val="24"/>
          <w:shd w:val="clear" w:color="auto" w:fill="FFFFFF"/>
        </w:rPr>
        <w:t xml:space="preserve">catalogus </w:t>
      </w:r>
      <w:r w:rsidR="00561C35">
        <w:rPr>
          <w:szCs w:val="24"/>
          <w:shd w:val="clear" w:color="auto" w:fill="FFFFFF"/>
        </w:rPr>
        <w:t>nr.</w:t>
      </w:r>
      <w:r w:rsidR="00185EB7">
        <w:rPr>
          <w:szCs w:val="24"/>
          <w:shd w:val="clear" w:color="auto" w:fill="FFFFFF"/>
        </w:rPr>
        <w:t>97</w:t>
      </w:r>
      <w:r w:rsidR="00561C35">
        <w:rPr>
          <w:szCs w:val="24"/>
          <w:shd w:val="clear" w:color="auto" w:fill="FFFFFF"/>
        </w:rPr>
        <w:t>, p. 280</w:t>
      </w:r>
      <w:r w:rsidR="00185EB7">
        <w:rPr>
          <w:szCs w:val="24"/>
          <w:shd w:val="clear" w:color="auto" w:fill="FFFFFF"/>
        </w:rPr>
        <w:t>)</w:t>
      </w:r>
    </w:p>
    <w:p w14:paraId="1115D0B4" w14:textId="77777777" w:rsidR="00B22625" w:rsidRDefault="00B22625" w:rsidP="00B22625">
      <w:pPr>
        <w:pStyle w:val="Geenafstand"/>
        <w:rPr>
          <w:shd w:val="clear" w:color="auto" w:fill="FFFFFF"/>
        </w:rPr>
      </w:pPr>
    </w:p>
    <w:p w14:paraId="36D2368C" w14:textId="64224B19" w:rsidR="00711068" w:rsidRDefault="00711068" w:rsidP="00D26F8A">
      <w:pPr>
        <w:pStyle w:val="Geenafstand"/>
        <w:rPr>
          <w:shd w:val="clear" w:color="auto" w:fill="FFFFFF"/>
        </w:rPr>
      </w:pPr>
      <w:r>
        <w:rPr>
          <w:shd w:val="clear" w:color="auto" w:fill="FFFFFF"/>
        </w:rPr>
        <w:t xml:space="preserve">In </w:t>
      </w:r>
      <w:r w:rsidR="00683272">
        <w:rPr>
          <w:shd w:val="clear" w:color="auto" w:fill="FFFFFF"/>
        </w:rPr>
        <w:t xml:space="preserve">de bibliografie </w:t>
      </w:r>
      <w:r w:rsidR="00C6554D">
        <w:rPr>
          <w:shd w:val="clear" w:color="auto" w:fill="FFFFFF"/>
        </w:rPr>
        <w:t xml:space="preserve">onder </w:t>
      </w:r>
      <w:r w:rsidR="0074415F">
        <w:rPr>
          <w:shd w:val="clear" w:color="auto" w:fill="FFFFFF"/>
        </w:rPr>
        <w:t xml:space="preserve">het hoofdartikel over de tentoonstelling in Brugge </w:t>
      </w:r>
      <w:r w:rsidR="00683272">
        <w:rPr>
          <w:shd w:val="clear" w:color="auto" w:fill="FFFFFF"/>
        </w:rPr>
        <w:t xml:space="preserve">vind je beslist </w:t>
      </w:r>
      <w:r w:rsidR="0074415F">
        <w:rPr>
          <w:shd w:val="clear" w:color="auto" w:fill="FFFFFF"/>
        </w:rPr>
        <w:t xml:space="preserve">heel wat </w:t>
      </w:r>
      <w:r w:rsidR="00DC0D3D">
        <w:rPr>
          <w:shd w:val="clear" w:color="auto" w:fill="FFFFFF"/>
        </w:rPr>
        <w:t xml:space="preserve">meer naar je gading. Vooral </w:t>
      </w:r>
      <w:hyperlink r:id="rId6" w:history="1">
        <w:r w:rsidR="00DC0D3D" w:rsidRPr="00815FD3">
          <w:rPr>
            <w:rStyle w:val="Hyperlink"/>
            <w:i/>
            <w:iCs/>
            <w:shd w:val="clear" w:color="auto" w:fill="FFFFFF"/>
          </w:rPr>
          <w:t>Vlaamse miniaturen</w:t>
        </w:r>
      </w:hyperlink>
      <w:r w:rsidR="00DC0D3D">
        <w:rPr>
          <w:shd w:val="clear" w:color="auto" w:fill="FFFFFF"/>
        </w:rPr>
        <w:t xml:space="preserve"> loont de</w:t>
      </w:r>
      <w:r w:rsidR="00D26F8A">
        <w:rPr>
          <w:shd w:val="clear" w:color="auto" w:fill="FFFFFF"/>
        </w:rPr>
        <w:t xml:space="preserve"> moeite</w:t>
      </w:r>
      <w:r w:rsidR="00F45AE4">
        <w:rPr>
          <w:shd w:val="clear" w:color="auto" w:fill="FFFFFF"/>
        </w:rPr>
        <w:t xml:space="preserve"> voor urenlang dwalen door </w:t>
      </w:r>
      <w:r w:rsidR="00F447B8">
        <w:rPr>
          <w:shd w:val="clear" w:color="auto" w:fill="FFFFFF"/>
        </w:rPr>
        <w:t xml:space="preserve">de talloze </w:t>
      </w:r>
      <w:r w:rsidR="00F45AE4">
        <w:rPr>
          <w:shd w:val="clear" w:color="auto" w:fill="FFFFFF"/>
        </w:rPr>
        <w:t>ar</w:t>
      </w:r>
      <w:r w:rsidR="00F447B8">
        <w:rPr>
          <w:shd w:val="clear" w:color="auto" w:fill="FFFFFF"/>
        </w:rPr>
        <w:t xml:space="preserve">tikelen </w:t>
      </w:r>
      <w:r w:rsidR="00F339C2">
        <w:rPr>
          <w:shd w:val="clear" w:color="auto" w:fill="FFFFFF"/>
        </w:rPr>
        <w:t xml:space="preserve">en filmpjes </w:t>
      </w:r>
      <w:r w:rsidR="00F447B8">
        <w:rPr>
          <w:shd w:val="clear" w:color="auto" w:fill="FFFFFF"/>
        </w:rPr>
        <w:t>van de Bibliothèque nationale de France waar</w:t>
      </w:r>
      <w:r w:rsidR="00930D74">
        <w:rPr>
          <w:shd w:val="clear" w:color="auto" w:fill="FFFFFF"/>
        </w:rPr>
        <w:t xml:space="preserve"> </w:t>
      </w:r>
      <w:r w:rsidR="00F447B8">
        <w:rPr>
          <w:shd w:val="clear" w:color="auto" w:fill="FFFFFF"/>
        </w:rPr>
        <w:t>je</w:t>
      </w:r>
      <w:r w:rsidR="00930D74">
        <w:rPr>
          <w:shd w:val="clear" w:color="auto" w:fill="FFFFFF"/>
        </w:rPr>
        <w:t xml:space="preserve"> </w:t>
      </w:r>
      <w:r w:rsidR="004A3A4A">
        <w:rPr>
          <w:shd w:val="clear" w:color="auto" w:fill="FFFFFF"/>
        </w:rPr>
        <w:t xml:space="preserve">tegenwoordig </w:t>
      </w:r>
      <w:r w:rsidR="00930D74">
        <w:rPr>
          <w:shd w:val="clear" w:color="auto" w:fill="FFFFFF"/>
        </w:rPr>
        <w:t>toegang voor krijgt.</w:t>
      </w:r>
      <w:r w:rsidR="0095773D">
        <w:rPr>
          <w:shd w:val="clear" w:color="auto" w:fill="FFFFFF"/>
        </w:rPr>
        <w:t xml:space="preserve"> Zeker aan te bevelen</w:t>
      </w:r>
      <w:r w:rsidR="00F642BB">
        <w:rPr>
          <w:shd w:val="clear" w:color="auto" w:fill="FFFFFF"/>
        </w:rPr>
        <w:t xml:space="preserve"> is</w:t>
      </w:r>
      <w:r w:rsidR="004A3A4A">
        <w:rPr>
          <w:shd w:val="clear" w:color="auto" w:fill="FFFFFF"/>
        </w:rPr>
        <w:t xml:space="preserve"> eveneens</w:t>
      </w:r>
      <w:r w:rsidR="006276C3">
        <w:rPr>
          <w:shd w:val="clear" w:color="auto" w:fill="FFFFFF"/>
        </w:rPr>
        <w:t xml:space="preserve">: De </w:t>
      </w:r>
      <w:proofErr w:type="spellStart"/>
      <w:r w:rsidR="006276C3">
        <w:rPr>
          <w:shd w:val="clear" w:color="auto" w:fill="FFFFFF"/>
        </w:rPr>
        <w:t>Maesschalck</w:t>
      </w:r>
      <w:proofErr w:type="spellEnd"/>
      <w:r w:rsidR="006276C3">
        <w:rPr>
          <w:shd w:val="clear" w:color="auto" w:fill="FFFFFF"/>
        </w:rPr>
        <w:t xml:space="preserve"> E.</w:t>
      </w:r>
      <w:r w:rsidR="00FC7450">
        <w:rPr>
          <w:shd w:val="clear" w:color="auto" w:fill="FFFFFF"/>
        </w:rPr>
        <w:t xml:space="preserve">, </w:t>
      </w:r>
      <w:r w:rsidR="00FC7450" w:rsidRPr="007761E2">
        <w:rPr>
          <w:i/>
          <w:iCs/>
          <w:shd w:val="clear" w:color="auto" w:fill="FFFFFF"/>
        </w:rPr>
        <w:t>Moed en Tegenspoed</w:t>
      </w:r>
      <w:r w:rsidR="007761E2">
        <w:rPr>
          <w:i/>
          <w:iCs/>
          <w:shd w:val="clear" w:color="auto" w:fill="FFFFFF"/>
        </w:rPr>
        <w:t xml:space="preserve"> (2022)</w:t>
      </w:r>
      <w:r w:rsidR="00FC7450" w:rsidRPr="007761E2">
        <w:rPr>
          <w:i/>
          <w:iCs/>
          <w:shd w:val="clear" w:color="auto" w:fill="FFFFFF"/>
        </w:rPr>
        <w:t>,</w:t>
      </w:r>
      <w:r w:rsidR="00FC7450">
        <w:rPr>
          <w:shd w:val="clear" w:color="auto" w:fill="FFFFFF"/>
        </w:rPr>
        <w:t xml:space="preserve"> over </w:t>
      </w:r>
      <w:r w:rsidR="004D46C2">
        <w:rPr>
          <w:shd w:val="clear" w:color="auto" w:fill="FFFFFF"/>
        </w:rPr>
        <w:t>d</w:t>
      </w:r>
      <w:r w:rsidR="00FC7450">
        <w:rPr>
          <w:shd w:val="clear" w:color="auto" w:fill="FFFFFF"/>
        </w:rPr>
        <w:t>e situatie van de vrouwen in deze periode.</w:t>
      </w:r>
    </w:p>
    <w:p w14:paraId="1114DF38" w14:textId="77777777" w:rsidR="00B22625" w:rsidRPr="00B22625" w:rsidRDefault="00B22625" w:rsidP="00B22625">
      <w:pPr>
        <w:pStyle w:val="Geenafstand"/>
        <w:rPr>
          <w:shd w:val="clear" w:color="auto" w:fill="FFFFFF"/>
        </w:rPr>
      </w:pPr>
    </w:p>
    <w:p w14:paraId="5173A732" w14:textId="7A025878" w:rsidR="005B16C6" w:rsidRPr="002A44D1" w:rsidRDefault="00475ADF" w:rsidP="00475ADF">
      <w:pPr>
        <w:rPr>
          <w:b/>
          <w:bCs/>
        </w:rPr>
      </w:pPr>
      <w:r w:rsidRPr="00475ADF">
        <w:rPr>
          <w:b/>
          <w:bCs/>
          <w:color w:val="0000FF"/>
          <w:sz w:val="28"/>
          <w:szCs w:val="28"/>
          <w:shd w:val="clear" w:color="auto" w:fill="FFFFFF"/>
        </w:rPr>
        <w:t>Algemene indruk</w:t>
      </w:r>
      <w:r w:rsidR="00FE64A4">
        <w:rPr>
          <w:b/>
          <w:bCs/>
          <w:color w:val="0000FF"/>
          <w:sz w:val="28"/>
          <w:szCs w:val="28"/>
          <w:shd w:val="clear" w:color="auto" w:fill="FFFFFF"/>
          <w:lang w:val="nl-NL"/>
        </w:rPr>
        <w:t xml:space="preserve"> </w:t>
      </w:r>
      <w:r w:rsidR="00EB2BAE">
        <w:rPr>
          <w:b/>
          <w:bCs/>
          <w:color w:val="0000FF"/>
          <w:sz w:val="28"/>
          <w:szCs w:val="28"/>
          <w:shd w:val="clear" w:color="auto" w:fill="FFFFFF"/>
          <w:lang w:val="nl-NL"/>
        </w:rPr>
        <w:t xml:space="preserve"> </w:t>
      </w:r>
    </w:p>
    <w:p w14:paraId="5CE20B78" w14:textId="3B1D3ED8" w:rsidR="005B16C6" w:rsidRPr="002A44D1" w:rsidRDefault="005B16C6" w:rsidP="005B16C6">
      <w:r w:rsidRPr="002A44D1">
        <w:rPr>
          <w:i/>
          <w:iCs/>
        </w:rPr>
        <w:t>Stenen liefde</w:t>
      </w:r>
      <w:r w:rsidRPr="002A44D1">
        <w:t xml:space="preserve"> (oorspronkelijk: </w:t>
      </w:r>
      <w:r w:rsidRPr="002A44D1">
        <w:rPr>
          <w:i/>
          <w:iCs/>
        </w:rPr>
        <w:t>The Love of Stones</w:t>
      </w:r>
      <w:r w:rsidRPr="002A44D1">
        <w:t>, 2001) is een fascinerende historische roman van de Britse auteur Tobias Hill. Het boek verweeft op ingenieuze wijze heden en verleden, passie en obsessie, liefde en eenzaamheid.</w:t>
      </w:r>
    </w:p>
    <w:p w14:paraId="66DEE06B" w14:textId="31BF2A6E" w:rsidR="005B16C6" w:rsidRPr="002A44D1" w:rsidRDefault="005B16C6" w:rsidP="005B16C6">
      <w:r w:rsidRPr="002A44D1">
        <w:t xml:space="preserve">Hills roman is geen conventionele historische vertelling: het is evenzeer een </w:t>
      </w:r>
      <w:r w:rsidR="001F6D6E">
        <w:t>verhaal</w:t>
      </w:r>
      <w:r w:rsidRPr="002A44D1">
        <w:t xml:space="preserve"> over identiteit, herinnering en het verlangen naar betekenis. De kracht van </w:t>
      </w:r>
      <w:r w:rsidRPr="002A44D1">
        <w:rPr>
          <w:i/>
          <w:iCs/>
        </w:rPr>
        <w:t>Stenen liefde</w:t>
      </w:r>
      <w:r w:rsidRPr="002A44D1">
        <w:t xml:space="preserve"> ligt in de spanning tussen het materiële (stenen, juwelen, artefacten) en het immateriële (liefde, herinnering, geschiedenis). De titel is dan ook meerduidig: het gaat over liefde die versteend is, onverzettelijk en onwrikbaar, maar ook over liefde voor stenen – voor juwelen, symbolen en voorwerpen die een verleden in zich dragen.</w:t>
      </w:r>
    </w:p>
    <w:p w14:paraId="33727989" w14:textId="7C5152CA" w:rsidR="005B16C6" w:rsidRPr="002A44D1" w:rsidRDefault="006C50F3" w:rsidP="006C50F3">
      <w:pPr>
        <w:rPr>
          <w:b/>
          <w:bCs/>
        </w:rPr>
      </w:pPr>
      <w:r w:rsidRPr="006C50F3">
        <w:rPr>
          <w:b/>
          <w:bCs/>
          <w:color w:val="0000FF"/>
          <w:sz w:val="28"/>
          <w:szCs w:val="28"/>
          <w:shd w:val="clear" w:color="auto" w:fill="FFFFFF"/>
        </w:rPr>
        <w:t>Inhoud en opbouw</w:t>
      </w:r>
      <w:r>
        <w:rPr>
          <w:b/>
          <w:bCs/>
          <w:color w:val="0000FF"/>
          <w:sz w:val="28"/>
          <w:szCs w:val="28"/>
          <w:shd w:val="clear" w:color="auto" w:fill="FFFFFF"/>
          <w:lang w:val="nl-NL"/>
        </w:rPr>
        <w:t xml:space="preserve"> </w:t>
      </w:r>
    </w:p>
    <w:p w14:paraId="49AD3A36" w14:textId="0DCB89F1" w:rsidR="005B16C6" w:rsidRPr="002A44D1" w:rsidRDefault="005B16C6" w:rsidP="005B16C6">
      <w:r w:rsidRPr="002A44D1">
        <w:t xml:space="preserve">Het </w:t>
      </w:r>
      <w:r w:rsidR="00BA7043">
        <w:t>boek</w:t>
      </w:r>
      <w:r w:rsidRPr="002A44D1">
        <w:t xml:space="preserve"> volgt hoofdzakelijk </w:t>
      </w:r>
      <w:r w:rsidRPr="00237569">
        <w:rPr>
          <w:b/>
          <w:bCs/>
        </w:rPr>
        <w:t xml:space="preserve">Katherine </w:t>
      </w:r>
      <w:proofErr w:type="spellStart"/>
      <w:r w:rsidRPr="00237569">
        <w:rPr>
          <w:b/>
          <w:bCs/>
        </w:rPr>
        <w:t>Sterne</w:t>
      </w:r>
      <w:proofErr w:type="spellEnd"/>
      <w:r w:rsidRPr="002A44D1">
        <w:t xml:space="preserve">, een jonge Britse met een fysieke beperking (ze hinkt als gevolg van een vroegere aandoening) die haar leven wijdt aan de speurtocht naar </w:t>
      </w:r>
      <w:r w:rsidR="00334BE8">
        <w:t>het</w:t>
      </w:r>
      <w:r w:rsidRPr="002A44D1">
        <w:t xml:space="preserve"> mysterieuze </w:t>
      </w:r>
      <w:r w:rsidR="00334BE8">
        <w:t xml:space="preserve">verdwenen juweel </w:t>
      </w:r>
      <w:r w:rsidR="004D46C2">
        <w:t xml:space="preserve">de </w:t>
      </w:r>
      <w:r w:rsidR="009414F7" w:rsidRPr="00CD20D2">
        <w:rPr>
          <w:b/>
          <w:bCs/>
        </w:rPr>
        <w:t>Drie Gebroeders</w:t>
      </w:r>
      <w:r w:rsidRPr="002A44D1">
        <w:t xml:space="preserve">. </w:t>
      </w:r>
    </w:p>
    <w:p w14:paraId="159F015C" w14:textId="0C113A95" w:rsidR="005B16C6" w:rsidRPr="002A44D1" w:rsidRDefault="005B16C6" w:rsidP="005B16C6">
      <w:r w:rsidRPr="002A44D1">
        <w:t xml:space="preserve">Parallel aan haar zoektocht worden er historische verhaallijnen geweven die teruggaan tot de </w:t>
      </w:r>
      <w:r w:rsidR="000F5EE9">
        <w:t xml:space="preserve">Bourgondische hertog Jan zonder Vrees </w:t>
      </w:r>
      <w:r w:rsidR="00BF0C71">
        <w:t>(</w:t>
      </w:r>
      <w:r w:rsidR="001B6797">
        <w:t>+</w:t>
      </w:r>
      <w:r w:rsidR="00BF0C71">
        <w:t xml:space="preserve">1419). </w:t>
      </w:r>
      <w:r w:rsidRPr="002A44D1">
        <w:t xml:space="preserve">Hill wisselt de tijdsprongen zorgvuldig af, waardoor de roman een meervoudig perspectief krijgt. De verschillende verhaallijnen versterken elkaar en zorgen voor een diepere gelaagdheid. Zo wordt duidelijk hoe verhalen – én </w:t>
      </w:r>
      <w:r w:rsidR="00353DA6">
        <w:t>edel</w:t>
      </w:r>
      <w:r w:rsidRPr="002A44D1">
        <w:t>stenen – door de tijd heen worden doorgegeven, verminkt, verloren, maar ook opnieuw gevonden.</w:t>
      </w:r>
    </w:p>
    <w:p w14:paraId="1003F4CD" w14:textId="05C68A1F" w:rsidR="005B16C6" w:rsidRPr="002A44D1" w:rsidRDefault="005B16C6" w:rsidP="005B16C6">
      <w:r w:rsidRPr="002A44D1">
        <w:t xml:space="preserve">De structuur van de roman is complex, maar goed doordacht. </w:t>
      </w:r>
      <w:r w:rsidR="008A1228">
        <w:t>De auteur</w:t>
      </w:r>
      <w:r w:rsidRPr="002A44D1">
        <w:t xml:space="preserve"> vraagt aandacht van zijn lezer: niets is vrijblijvend. Elk detail in de beschrijving van een stad, een gezicht of een sieraad draagt bij aan het grotere geheel. Londen, Parijs, Istanboel en Bagdad worden niet zomaar decors, maar dragers van een geschiedenis die altijd nabij is</w:t>
      </w:r>
      <w:r w:rsidR="00DC5DED">
        <w:t xml:space="preserve">, </w:t>
      </w:r>
      <w:r w:rsidR="00565DB5">
        <w:t>hoe kort ook of lang geleden</w:t>
      </w:r>
      <w:r w:rsidRPr="002A44D1">
        <w:t>.</w:t>
      </w:r>
    </w:p>
    <w:p w14:paraId="7611EF34" w14:textId="5F513E7D" w:rsidR="005B16C6" w:rsidRPr="002A44D1" w:rsidRDefault="006C50F3" w:rsidP="006C50F3">
      <w:pPr>
        <w:rPr>
          <w:b/>
          <w:bCs/>
        </w:rPr>
      </w:pPr>
      <w:r w:rsidRPr="006C50F3">
        <w:rPr>
          <w:b/>
          <w:bCs/>
          <w:color w:val="0000FF"/>
          <w:sz w:val="28"/>
          <w:szCs w:val="28"/>
          <w:shd w:val="clear" w:color="auto" w:fill="FFFFFF"/>
        </w:rPr>
        <w:t>Thematiek</w:t>
      </w:r>
      <w:r>
        <w:rPr>
          <w:b/>
          <w:bCs/>
          <w:color w:val="0000FF"/>
          <w:sz w:val="28"/>
          <w:szCs w:val="28"/>
          <w:shd w:val="clear" w:color="auto" w:fill="FFFFFF"/>
          <w:lang w:val="nl-NL"/>
        </w:rPr>
        <w:t xml:space="preserve"> </w:t>
      </w:r>
    </w:p>
    <w:p w14:paraId="2912A5E4" w14:textId="23938C01" w:rsidR="005B16C6" w:rsidRPr="002A44D1" w:rsidRDefault="005B16C6" w:rsidP="005B16C6">
      <w:pPr>
        <w:numPr>
          <w:ilvl w:val="0"/>
          <w:numId w:val="1"/>
        </w:numPr>
      </w:pPr>
      <w:r w:rsidRPr="002A44D1">
        <w:rPr>
          <w:b/>
          <w:bCs/>
        </w:rPr>
        <w:lastRenderedPageBreak/>
        <w:t>Obsessie en passie</w:t>
      </w:r>
      <w:r w:rsidRPr="002A44D1">
        <w:t xml:space="preserve">: </w:t>
      </w:r>
      <w:r w:rsidR="00980653" w:rsidRPr="002A44D1">
        <w:t>Katherines</w:t>
      </w:r>
      <w:r w:rsidRPr="002A44D1">
        <w:t xml:space="preserve"> zoektocht gaat voorbij aan rationele motieven. Haar drang om de </w:t>
      </w:r>
      <w:r w:rsidR="001658B9">
        <w:t>Drie Gebroeders</w:t>
      </w:r>
      <w:r w:rsidRPr="002A44D1">
        <w:t xml:space="preserve"> te vinden is een existentiële honger naar betekenis en erkenning. </w:t>
      </w:r>
    </w:p>
    <w:p w14:paraId="4B72D9F1" w14:textId="03E68CA5" w:rsidR="005B16C6" w:rsidRPr="002A44D1" w:rsidRDefault="005B16C6" w:rsidP="005B16C6">
      <w:pPr>
        <w:numPr>
          <w:ilvl w:val="0"/>
          <w:numId w:val="1"/>
        </w:numPr>
      </w:pPr>
      <w:r w:rsidRPr="002A44D1">
        <w:rPr>
          <w:b/>
          <w:bCs/>
        </w:rPr>
        <w:t>Geschiedenis en erfgoed</w:t>
      </w:r>
      <w:r w:rsidRPr="002A44D1">
        <w:t xml:space="preserve">: De roman laat zien hoe geschiedenis niet statisch is, maar voortdurend herdacht, herschreven en herontdekt wordt. </w:t>
      </w:r>
    </w:p>
    <w:p w14:paraId="3246A397" w14:textId="6E42F566" w:rsidR="005B16C6" w:rsidRPr="002A44D1" w:rsidRDefault="005B16C6" w:rsidP="005B16C6">
      <w:pPr>
        <w:numPr>
          <w:ilvl w:val="0"/>
          <w:numId w:val="1"/>
        </w:numPr>
      </w:pPr>
      <w:r w:rsidRPr="002A44D1">
        <w:rPr>
          <w:b/>
          <w:bCs/>
        </w:rPr>
        <w:t>De rol van objecten</w:t>
      </w:r>
      <w:r w:rsidRPr="002A44D1">
        <w:t xml:space="preserve">: Hill onderzoekt hoe fysieke voorwerpen beladen kunnen zijn met herinnering en betekenis. De </w:t>
      </w:r>
      <w:r w:rsidR="00065A95">
        <w:t>Drie Gebroeders</w:t>
      </w:r>
      <w:r w:rsidRPr="002A44D1">
        <w:t xml:space="preserve"> is niet enkel waardevol door zijn materiële samenstelling, maar vooral door het verhaal dat eraan verbonden is – een verhaal dat steeds weer herschreven wordt.</w:t>
      </w:r>
      <w:r w:rsidR="00D82FC0">
        <w:t xml:space="preserve"> Dat wordt pas goed duidelijk als je nogmaals gaat snuisteren in de catalogus</w:t>
      </w:r>
      <w:r w:rsidR="00DF34F6">
        <w:t xml:space="preserve"> van de Karel de Stoute - tentoonstelling.</w:t>
      </w:r>
    </w:p>
    <w:p w14:paraId="786F65C6" w14:textId="1341992F" w:rsidR="005B16C6" w:rsidRPr="002A44D1" w:rsidRDefault="006C50F3" w:rsidP="006C50F3">
      <w:pPr>
        <w:rPr>
          <w:b/>
          <w:bCs/>
        </w:rPr>
      </w:pPr>
      <w:r w:rsidRPr="006C50F3">
        <w:rPr>
          <w:b/>
          <w:bCs/>
          <w:color w:val="0000FF"/>
          <w:sz w:val="28"/>
          <w:szCs w:val="28"/>
          <w:shd w:val="clear" w:color="auto" w:fill="FFFFFF"/>
        </w:rPr>
        <w:t>Stijl en taalgebruik</w:t>
      </w:r>
      <w:r>
        <w:rPr>
          <w:b/>
          <w:bCs/>
          <w:color w:val="0000FF"/>
          <w:sz w:val="28"/>
          <w:szCs w:val="28"/>
          <w:shd w:val="clear" w:color="auto" w:fill="FFFFFF"/>
          <w:lang w:val="nl-NL"/>
        </w:rPr>
        <w:t xml:space="preserve"> </w:t>
      </w:r>
    </w:p>
    <w:p w14:paraId="64A044EE" w14:textId="6743A5E7" w:rsidR="005B16C6" w:rsidRPr="002A44D1" w:rsidRDefault="005B16C6" w:rsidP="005B16C6">
      <w:proofErr w:type="spellStart"/>
      <w:r w:rsidRPr="002A44D1">
        <w:t>Hill’s</w:t>
      </w:r>
      <w:proofErr w:type="spellEnd"/>
      <w:r w:rsidRPr="002A44D1">
        <w:t xml:space="preserve"> taal is intens en poëtisch. Zijn achtergrond als dichter laat zich voelen in de zintuiglijke beschrijvingen en ritmische zinnen. Hij gebruikt vaak zintuiglijke beelden om emoties op te roepen – het zien, aanraken en wegen van </w:t>
      </w:r>
      <w:r w:rsidR="00213707">
        <w:t>edel</w:t>
      </w:r>
      <w:r w:rsidRPr="002A44D1">
        <w:t xml:space="preserve">stenen krijgt een </w:t>
      </w:r>
      <w:r w:rsidR="00213707" w:rsidRPr="002A44D1">
        <w:t xml:space="preserve">haast </w:t>
      </w:r>
      <w:r w:rsidRPr="002A44D1">
        <w:t>sacrale lading. Tegelijk is zijn stijl ook sober waar nodig: in de dialogen is hij economisch en precies.</w:t>
      </w:r>
    </w:p>
    <w:p w14:paraId="16348F86" w14:textId="77777777" w:rsidR="00F62EF9" w:rsidRPr="002A44D1" w:rsidRDefault="006C50F3" w:rsidP="00F62EF9">
      <w:r>
        <w:rPr>
          <w:b/>
          <w:bCs/>
          <w:color w:val="0000FF"/>
          <w:sz w:val="28"/>
          <w:szCs w:val="28"/>
          <w:shd w:val="clear" w:color="auto" w:fill="FFFFFF"/>
          <w:lang w:val="nl-NL"/>
        </w:rPr>
        <w:t>Waardering</w:t>
      </w:r>
      <w:r w:rsidR="00F62EF9">
        <w:rPr>
          <w:b/>
          <w:bCs/>
          <w:color w:val="0000FF"/>
          <w:sz w:val="28"/>
          <w:szCs w:val="28"/>
          <w:shd w:val="clear" w:color="auto" w:fill="FFFFFF"/>
          <w:lang w:val="nl-NL"/>
        </w:rPr>
        <w:t xml:space="preserve">: </w:t>
      </w:r>
      <w:r w:rsidR="00F62EF9" w:rsidRPr="002A44D1">
        <w:rPr>
          <w:rFonts w:ascii="Segoe UI Symbol" w:hAnsi="Segoe UI Symbol" w:cs="Segoe UI Symbol"/>
          <w:b/>
          <w:bCs/>
        </w:rPr>
        <w:t>★★★★☆</w:t>
      </w:r>
      <w:r w:rsidR="00F62EF9" w:rsidRPr="002A44D1">
        <w:rPr>
          <w:b/>
          <w:bCs/>
        </w:rPr>
        <w:t xml:space="preserve"> (4,5/5)</w:t>
      </w:r>
    </w:p>
    <w:p w14:paraId="734FCFC5" w14:textId="70C0ED52" w:rsidR="005B16C6" w:rsidRDefault="005B16C6" w:rsidP="00F62EF9">
      <w:pPr>
        <w:pBdr>
          <w:bottom w:val="single" w:sz="6" w:space="1" w:color="auto"/>
        </w:pBdr>
      </w:pPr>
      <w:r w:rsidRPr="002A44D1">
        <w:rPr>
          <w:i/>
          <w:iCs/>
        </w:rPr>
        <w:t>Stenen liefde</w:t>
      </w:r>
      <w:r w:rsidRPr="002A44D1">
        <w:t xml:space="preserve"> is een roman die vraagt om traag lezen, </w:t>
      </w:r>
      <w:r w:rsidR="00FE5D12">
        <w:t xml:space="preserve">te </w:t>
      </w:r>
      <w:r w:rsidRPr="002A44D1">
        <w:t xml:space="preserve">herlezen zelfs. Het is een boek voor wie houdt van literaire verhalen met historische diepgang en psychologische finesse. De roman bevat geen snelle plotwendingen of spectaculaire actie, maar kruipt langzaam onder de huid. De verweving van tijd, plaats en emotie is subtiel </w:t>
      </w:r>
      <w:r w:rsidR="00A22BDF">
        <w:t>doch daarom niet minder</w:t>
      </w:r>
      <w:r w:rsidR="00100461">
        <w:t xml:space="preserve"> </w:t>
      </w:r>
      <w:r w:rsidRPr="002A44D1">
        <w:t>indringend.</w:t>
      </w:r>
    </w:p>
    <w:p w14:paraId="4689AEE8" w14:textId="77777777" w:rsidR="00774F04" w:rsidRPr="002A44D1" w:rsidRDefault="00774F04" w:rsidP="00F62EF9">
      <w:pPr>
        <w:pBdr>
          <w:bottom w:val="single" w:sz="6" w:space="1" w:color="auto"/>
        </w:pBdr>
      </w:pPr>
    </w:p>
    <w:p w14:paraId="4C91ED41" w14:textId="77777777" w:rsidR="006D4FD0" w:rsidRDefault="006D4FD0" w:rsidP="005B16C6">
      <w:pPr>
        <w:pStyle w:val="Geenafstand"/>
      </w:pPr>
    </w:p>
    <w:p w14:paraId="2A4171C9" w14:textId="77777777" w:rsidR="005B16C6" w:rsidRPr="000A6DE5" w:rsidRDefault="005B16C6" w:rsidP="005B16C6">
      <w:pPr>
        <w:pStyle w:val="Geenafstand"/>
        <w:rPr>
          <w:b/>
          <w:bCs/>
          <w:color w:val="0000FF"/>
          <w:sz w:val="28"/>
          <w:szCs w:val="28"/>
          <w:shd w:val="clear" w:color="auto" w:fill="FFFFFF"/>
          <w:lang w:val="nl-NL"/>
        </w:rPr>
      </w:pPr>
      <w:r w:rsidRPr="000A6DE5">
        <w:rPr>
          <w:b/>
          <w:bCs/>
          <w:color w:val="0000FF"/>
          <w:sz w:val="28"/>
          <w:szCs w:val="28"/>
          <w:shd w:val="clear" w:color="auto" w:fill="FFFFFF"/>
          <w:lang w:val="nl-NL"/>
        </w:rPr>
        <w:t xml:space="preserve">Hoofstuk I. </w:t>
      </w:r>
      <w:r>
        <w:rPr>
          <w:b/>
          <w:bCs/>
          <w:color w:val="0000FF"/>
          <w:sz w:val="28"/>
          <w:szCs w:val="28"/>
          <w:shd w:val="clear" w:color="auto" w:fill="FFFFFF"/>
          <w:lang w:val="nl-NL"/>
        </w:rPr>
        <w:t xml:space="preserve">       </w:t>
      </w:r>
      <w:r w:rsidRPr="000A6DE5">
        <w:rPr>
          <w:b/>
          <w:bCs/>
          <w:color w:val="0000FF"/>
          <w:sz w:val="28"/>
          <w:szCs w:val="28"/>
          <w:shd w:val="clear" w:color="auto" w:fill="FFFFFF"/>
          <w:lang w:val="nl-NL"/>
        </w:rPr>
        <w:t>STERNE</w:t>
      </w:r>
      <w:r>
        <w:rPr>
          <w:color w:val="0000FF"/>
          <w:sz w:val="20"/>
          <w:szCs w:val="20"/>
          <w:shd w:val="clear" w:color="auto" w:fill="FFFFFF"/>
        </w:rPr>
        <w:t xml:space="preserve"> </w:t>
      </w:r>
    </w:p>
    <w:p w14:paraId="2BB6FFB7" w14:textId="77777777" w:rsidR="005B16C6" w:rsidRDefault="005B16C6" w:rsidP="005B16C6">
      <w:pPr>
        <w:pStyle w:val="Geenafstand"/>
        <w:rPr>
          <w:lang w:val="nl-NL"/>
        </w:rPr>
      </w:pPr>
    </w:p>
    <w:p w14:paraId="267CE533" w14:textId="77777777" w:rsidR="005B16C6" w:rsidRPr="00FE7471" w:rsidRDefault="005B16C6" w:rsidP="005B16C6">
      <w:pPr>
        <w:pStyle w:val="Geenafstand"/>
        <w:rPr>
          <w:i/>
          <w:iCs/>
          <w:lang w:val="nl-NL"/>
        </w:rPr>
      </w:pPr>
      <w:r w:rsidRPr="00FE7471">
        <w:rPr>
          <w:i/>
          <w:iCs/>
          <w:lang w:val="nl-NL"/>
        </w:rPr>
        <w:t xml:space="preserve">Jaren voor hij werd vermoord op de brug van </w:t>
      </w:r>
      <w:proofErr w:type="spellStart"/>
      <w:r w:rsidRPr="00FE7471">
        <w:rPr>
          <w:i/>
          <w:iCs/>
          <w:lang w:val="nl-NL"/>
        </w:rPr>
        <w:t>Montereau</w:t>
      </w:r>
      <w:proofErr w:type="spellEnd"/>
      <w:r w:rsidRPr="00FE7471">
        <w:rPr>
          <w:i/>
          <w:iCs/>
          <w:lang w:val="nl-NL"/>
        </w:rPr>
        <w:t xml:space="preserve">, liet hertog Jan zonder Vrees van Bourgondië een sieraad maken dat de Drie Gebroeders werd genoemd. Het was de schoudergesp van een mantel, een driehoek van stenen, verbonden door grove uitsteeksels van goud, zo breed als het plaatstuk van een harnas over het sleutelbeen. Het sieraad ontleende zijn naam aan de drie </w:t>
      </w:r>
      <w:proofErr w:type="spellStart"/>
      <w:r w:rsidRPr="00FE7471">
        <w:rPr>
          <w:i/>
          <w:iCs/>
          <w:lang w:val="nl-NL"/>
        </w:rPr>
        <w:t>balasrobijnen</w:t>
      </w:r>
      <w:proofErr w:type="spellEnd"/>
      <w:r w:rsidRPr="00FE7471">
        <w:rPr>
          <w:i/>
          <w:iCs/>
          <w:lang w:val="nl-NL"/>
        </w:rPr>
        <w:t xml:space="preserve"> die in alle opzichten identiek waren. </w:t>
      </w:r>
    </w:p>
    <w:p w14:paraId="2071A793" w14:textId="77777777" w:rsidR="005B16C6" w:rsidRPr="00FE7471" w:rsidRDefault="005B16C6" w:rsidP="005B16C6">
      <w:pPr>
        <w:pStyle w:val="Geenafstand"/>
        <w:rPr>
          <w:i/>
          <w:iCs/>
          <w:lang w:val="nl-NL"/>
        </w:rPr>
      </w:pPr>
    </w:p>
    <w:p w14:paraId="43368845" w14:textId="6DFD284B" w:rsidR="005B16C6" w:rsidRPr="00FE7471" w:rsidRDefault="005B16C6" w:rsidP="005B16C6">
      <w:pPr>
        <w:pStyle w:val="Geenafstand"/>
        <w:rPr>
          <w:i/>
          <w:iCs/>
          <w:lang w:val="nl-NL"/>
        </w:rPr>
      </w:pPr>
      <w:r w:rsidRPr="00FE7471">
        <w:rPr>
          <w:i/>
          <w:iCs/>
          <w:lang w:val="nl-NL"/>
        </w:rPr>
        <w:t xml:space="preserve">Jan Zonder vrees was de tweede </w:t>
      </w:r>
      <w:proofErr w:type="spellStart"/>
      <w:r w:rsidR="00FB0BA9">
        <w:rPr>
          <w:i/>
          <w:iCs/>
          <w:lang w:val="nl-NL"/>
        </w:rPr>
        <w:t>V</w:t>
      </w:r>
      <w:r w:rsidRPr="00FE7471">
        <w:rPr>
          <w:i/>
          <w:iCs/>
          <w:lang w:val="nl-NL"/>
        </w:rPr>
        <w:t>alois</w:t>
      </w:r>
      <w:proofErr w:type="spellEnd"/>
      <w:r w:rsidRPr="00FE7471">
        <w:rPr>
          <w:i/>
          <w:iCs/>
          <w:lang w:val="nl-NL"/>
        </w:rPr>
        <w:t xml:space="preserve"> die hertog van Bourgondië werd. Hij had een slappe huid, de ogen van een schaker. Van de vier hertogen was hij de enige die wist hoe je een leger moest manipuleren. Als 24 jarige werd hij gevangen genomen op het bloedige slagveld van Nicopolis (1396</w:t>
      </w:r>
      <w:r w:rsidRPr="00FE7471">
        <w:rPr>
          <w:i/>
          <w:iCs/>
          <w:color w:val="EE0000"/>
          <w:sz w:val="28"/>
          <w:szCs w:val="28"/>
          <w:lang w:val="nl-NL"/>
        </w:rPr>
        <w:t>)*</w:t>
      </w:r>
      <w:r w:rsidRPr="00FE7471">
        <w:rPr>
          <w:i/>
          <w:iCs/>
          <w:color w:val="EE0000"/>
          <w:lang w:val="nl-NL"/>
        </w:rPr>
        <w:t xml:space="preserve"> </w:t>
      </w:r>
      <w:r w:rsidRPr="00FE7471">
        <w:rPr>
          <w:i/>
          <w:iCs/>
          <w:lang w:val="nl-NL"/>
        </w:rPr>
        <w:t xml:space="preserve">en door sultan </w:t>
      </w:r>
      <w:proofErr w:type="spellStart"/>
      <w:r w:rsidRPr="00FE7471">
        <w:rPr>
          <w:i/>
          <w:iCs/>
          <w:lang w:val="nl-NL"/>
        </w:rPr>
        <w:t>Bajezid</w:t>
      </w:r>
      <w:proofErr w:type="spellEnd"/>
      <w:r w:rsidRPr="00FE7471">
        <w:rPr>
          <w:i/>
          <w:iCs/>
          <w:lang w:val="nl-NL"/>
        </w:rPr>
        <w:t xml:space="preserve"> vastgehouden voor een losprijs van 200.000 dukaten en 12 witte valken. Die ervaring leerde hem omzichtigheid en een zekere kwelzucht. </w:t>
      </w:r>
    </w:p>
    <w:p w14:paraId="1E169F0D" w14:textId="77777777" w:rsidR="005B16C6" w:rsidRDefault="005B16C6" w:rsidP="005B16C6">
      <w:pPr>
        <w:pStyle w:val="Geenafstand"/>
      </w:pPr>
      <w:r w:rsidRPr="00FE7471">
        <w:rPr>
          <w:i/>
          <w:iCs/>
          <w:lang w:val="nl-NL"/>
        </w:rPr>
        <w:t>Zelfs op schilderijen geposeerd, kijkt Jan altijd alsof hij iets beraamd. Hij was een politicus, een man die moordenaars huurde. Een drager van vorstelijke sieraden. Moeilijk te beklagen, zelfs als je weet wat hem wacht wanneer het poseren achter de rug is en de schilder is vertrokken.</w:t>
      </w:r>
    </w:p>
    <w:p w14:paraId="26FB2928" w14:textId="77777777" w:rsidR="00E670A3" w:rsidRPr="00E670A3" w:rsidRDefault="00E670A3" w:rsidP="005B16C6">
      <w:pPr>
        <w:pStyle w:val="Geenafstand"/>
        <w:rPr>
          <w:sz w:val="28"/>
          <w:szCs w:val="28"/>
          <w:lang w:val="nl-NL"/>
        </w:rPr>
      </w:pPr>
    </w:p>
    <w:p w14:paraId="64E08359" w14:textId="471D069E" w:rsidR="005B16C6" w:rsidRDefault="005B16C6" w:rsidP="005B16C6">
      <w:pPr>
        <w:pStyle w:val="Geenafstand"/>
      </w:pPr>
      <w:r w:rsidRPr="009A1E3E">
        <w:rPr>
          <w:color w:val="EE0000"/>
          <w:sz w:val="28"/>
          <w:szCs w:val="28"/>
          <w:lang w:val="nl-NL"/>
        </w:rPr>
        <w:t>*</w:t>
      </w:r>
      <w:r w:rsidRPr="009A1E3E">
        <w:rPr>
          <w:color w:val="EE0000"/>
          <w:lang w:val="nl-NL"/>
        </w:rPr>
        <w:t xml:space="preserve"> </w:t>
      </w:r>
      <w:r>
        <w:t xml:space="preserve">Zie </w:t>
      </w:r>
      <w:r w:rsidRPr="00DE01DD">
        <w:rPr>
          <w:i/>
          <w:iCs/>
        </w:rPr>
        <w:t>Vlaamse miniaturen</w:t>
      </w:r>
      <w:r>
        <w:t xml:space="preserve"> </w:t>
      </w:r>
      <w:hyperlink r:id="rId7" w:history="1">
        <w:proofErr w:type="spellStart"/>
        <w:r w:rsidRPr="0050144C">
          <w:rPr>
            <w:rStyle w:val="Hyperlink"/>
          </w:rPr>
          <w:t>Miniaturen</w:t>
        </w:r>
        <w:proofErr w:type="spellEnd"/>
      </w:hyperlink>
      <w:r>
        <w:t xml:space="preserve"> met de illustratie</w:t>
      </w:r>
    </w:p>
    <w:p w14:paraId="0E8DE060" w14:textId="5D6F57BB" w:rsidR="007D6D88" w:rsidRDefault="00965077" w:rsidP="00DE61C8">
      <w:pPr>
        <w:pStyle w:val="Geenafstand"/>
        <w:rPr>
          <w:b/>
          <w:bCs/>
          <w:color w:val="FF0000"/>
        </w:rPr>
      </w:pPr>
      <w:r>
        <w:t xml:space="preserve">Zie ook </w:t>
      </w:r>
      <w:hyperlink r:id="rId8" w:history="1">
        <w:r w:rsidR="007D6D88" w:rsidRPr="00815FD3">
          <w:rPr>
            <w:rStyle w:val="Hyperlink"/>
            <w:i/>
            <w:iCs/>
          </w:rPr>
          <w:t>Europa tegen de Turken</w:t>
        </w:r>
      </w:hyperlink>
      <w:r w:rsidR="00DE61C8">
        <w:t xml:space="preserve"> </w:t>
      </w:r>
      <w:r w:rsidR="00DE61C8" w:rsidRPr="00DE61C8">
        <w:t xml:space="preserve">1. Fiasco bij Nicopolis </w:t>
      </w:r>
      <w:r w:rsidR="007D6D88">
        <w:t xml:space="preserve"> </w:t>
      </w:r>
      <w:r w:rsidR="007D6D88">
        <w:rPr>
          <w:b/>
          <w:bCs/>
          <w:color w:val="FF0000"/>
        </w:rPr>
        <w:t xml:space="preserve"> </w:t>
      </w:r>
    </w:p>
    <w:p w14:paraId="141BCE11" w14:textId="77777777" w:rsidR="005B16C6" w:rsidRDefault="005B16C6" w:rsidP="005B16C6">
      <w:pPr>
        <w:pStyle w:val="Geenafstand"/>
      </w:pPr>
    </w:p>
    <w:p w14:paraId="09BD28C3" w14:textId="77777777" w:rsidR="005B16C6" w:rsidRDefault="005B16C6" w:rsidP="005B16C6">
      <w:pPr>
        <w:pStyle w:val="Geenafstand"/>
        <w:rPr>
          <w:lang w:val="nl-NL"/>
        </w:rPr>
      </w:pPr>
      <w:r w:rsidRPr="00FE7471">
        <w:rPr>
          <w:i/>
          <w:iCs/>
          <w:lang w:val="nl-NL"/>
        </w:rPr>
        <w:t xml:space="preserve">Tijdens Jans leven had geen burger in Europa ooit een diamant gedragen. Hij leefde in een tijdperk waarin juwelen het internationale betaalmiddelen waren. Pronken met edelstenen had meer te maken met machtsvertoon dan met begeerte. Een sublieme robijn kon wonderschoon zijn, maar die schoonheid maakte hem functioneel. Hij was immers hét middel om oorlogen mee te voeren of de drijfveer om ze te voeren. De bruidsschat om een inval af te weren of het heilige mysterie dat die wettigde. Juwelen waren nog Mysteriën toen. Nog geen drie mensenlevens daarvoor had Lodewijk de negende de </w:t>
      </w:r>
      <w:proofErr w:type="spellStart"/>
      <w:r w:rsidRPr="00FE7471">
        <w:rPr>
          <w:i/>
          <w:iCs/>
          <w:lang w:val="nl-NL"/>
        </w:rPr>
        <w:t>Sainte</w:t>
      </w:r>
      <w:proofErr w:type="spellEnd"/>
      <w:r w:rsidRPr="00FE7471">
        <w:rPr>
          <w:i/>
          <w:iCs/>
          <w:lang w:val="nl-NL"/>
        </w:rPr>
        <w:t xml:space="preserve">  Chapelle gebouwd om de Doornenkroon te herbergen. Een met edelstenen bezette reliek in een schatkamer van gebrandschilderd glas. En lancetbogen en gewelfkappen.</w:t>
      </w:r>
      <w:r>
        <w:rPr>
          <w:lang w:val="nl-NL"/>
        </w:rPr>
        <w:t xml:space="preserve"> (p. 7 - 8)</w:t>
      </w:r>
    </w:p>
    <w:p w14:paraId="38D1785D" w14:textId="77777777" w:rsidR="005B16C6" w:rsidRDefault="005B16C6" w:rsidP="005B16C6">
      <w:pPr>
        <w:pStyle w:val="Geenafstand"/>
        <w:pBdr>
          <w:bottom w:val="single" w:sz="6" w:space="1" w:color="auto"/>
        </w:pBdr>
        <w:rPr>
          <w:lang w:val="nl-NL"/>
        </w:rPr>
      </w:pPr>
    </w:p>
    <w:p w14:paraId="00F0A491" w14:textId="77777777" w:rsidR="00FE7471" w:rsidRDefault="00FE7471" w:rsidP="005B16C6">
      <w:pPr>
        <w:pStyle w:val="Geenafstand"/>
        <w:rPr>
          <w:lang w:val="nl-NL"/>
        </w:rPr>
      </w:pPr>
    </w:p>
    <w:p w14:paraId="35720391" w14:textId="564A1C9C" w:rsidR="005B16C6" w:rsidRDefault="00ED03A1" w:rsidP="005B16C6">
      <w:pPr>
        <w:pStyle w:val="Geenafstand"/>
        <w:rPr>
          <w:lang w:val="nl-NL"/>
        </w:rPr>
      </w:pPr>
      <w:r>
        <w:rPr>
          <w:lang w:val="nl-NL"/>
        </w:rPr>
        <w:t xml:space="preserve">Voor zover ik kan nagaan </w:t>
      </w:r>
      <w:r w:rsidR="005B16C6">
        <w:rPr>
          <w:lang w:val="nl-NL"/>
        </w:rPr>
        <w:t xml:space="preserve">klopt alles </w:t>
      </w:r>
      <w:r>
        <w:rPr>
          <w:lang w:val="nl-NL"/>
        </w:rPr>
        <w:t xml:space="preserve">in de roman </w:t>
      </w:r>
      <w:r w:rsidR="005B16C6">
        <w:rPr>
          <w:lang w:val="nl-NL"/>
        </w:rPr>
        <w:t>met de realiteit</w:t>
      </w:r>
      <w:r w:rsidR="004505D8">
        <w:rPr>
          <w:lang w:val="nl-NL"/>
        </w:rPr>
        <w:t>,</w:t>
      </w:r>
      <w:r w:rsidR="005B16C6">
        <w:rPr>
          <w:lang w:val="nl-NL"/>
        </w:rPr>
        <w:t xml:space="preserve"> tot bij het verdwijnen na het schilderij van Jacobus I. Hoe is het om te beginnen in het bezit van de Tudors gekomen, na de verkoop aan de </w:t>
      </w:r>
      <w:proofErr w:type="spellStart"/>
      <w:r w:rsidR="005B16C6">
        <w:rPr>
          <w:lang w:val="nl-NL"/>
        </w:rPr>
        <w:t>Fuggers</w:t>
      </w:r>
      <w:proofErr w:type="spellEnd"/>
      <w:r w:rsidR="000C7B53">
        <w:rPr>
          <w:lang w:val="nl-NL"/>
        </w:rPr>
        <w:t xml:space="preserve"> in 1504</w:t>
      </w:r>
      <w:r w:rsidR="005B16C6">
        <w:rPr>
          <w:lang w:val="nl-NL"/>
        </w:rPr>
        <w:t>? Wat is er daarna met het juweel gebeurd?</w:t>
      </w:r>
    </w:p>
    <w:p w14:paraId="3F6D62BA" w14:textId="0481D267" w:rsidR="00317F5A" w:rsidRDefault="00317F5A" w:rsidP="005B16C6">
      <w:pPr>
        <w:pStyle w:val="Geenafstand"/>
        <w:rPr>
          <w:lang w:val="nl-NL"/>
        </w:rPr>
      </w:pPr>
      <w:r>
        <w:rPr>
          <w:lang w:val="nl-NL"/>
        </w:rPr>
        <w:t xml:space="preserve">Anton </w:t>
      </w:r>
      <w:proofErr w:type="spellStart"/>
      <w:r>
        <w:rPr>
          <w:lang w:val="nl-NL"/>
        </w:rPr>
        <w:t>Fugger</w:t>
      </w:r>
      <w:proofErr w:type="spellEnd"/>
      <w:r>
        <w:rPr>
          <w:lang w:val="nl-NL"/>
        </w:rPr>
        <w:t xml:space="preserve"> </w:t>
      </w:r>
      <w:r w:rsidR="005A4A3A">
        <w:rPr>
          <w:lang w:val="nl-NL"/>
        </w:rPr>
        <w:t>verkocht</w:t>
      </w:r>
      <w:r>
        <w:rPr>
          <w:lang w:val="nl-NL"/>
        </w:rPr>
        <w:t xml:space="preserve"> het juweel in 1543 aan </w:t>
      </w:r>
      <w:r w:rsidRPr="008F1857">
        <w:rPr>
          <w:b/>
          <w:bCs/>
          <w:lang w:val="nl-NL"/>
        </w:rPr>
        <w:t>Hendrik VIII</w:t>
      </w:r>
      <w:r>
        <w:rPr>
          <w:lang w:val="nl-NL"/>
        </w:rPr>
        <w:t xml:space="preserve"> Tudor</w:t>
      </w:r>
      <w:r w:rsidR="006B6F8D">
        <w:rPr>
          <w:lang w:val="nl-NL"/>
        </w:rPr>
        <w:t xml:space="preserve"> (p. 36)</w:t>
      </w:r>
    </w:p>
    <w:p w14:paraId="0F9984D4" w14:textId="71BB5FB6" w:rsidR="006B6F8D" w:rsidRDefault="006B6F8D" w:rsidP="005B16C6">
      <w:pPr>
        <w:pStyle w:val="Geenafstand"/>
        <w:rPr>
          <w:lang w:val="nl-NL"/>
        </w:rPr>
      </w:pPr>
      <w:r>
        <w:rPr>
          <w:lang w:val="nl-NL"/>
        </w:rPr>
        <w:t xml:space="preserve">Op een </w:t>
      </w:r>
      <w:r w:rsidR="005A4A3A">
        <w:rPr>
          <w:lang w:val="nl-NL"/>
        </w:rPr>
        <w:t>schilderij</w:t>
      </w:r>
      <w:r>
        <w:rPr>
          <w:lang w:val="nl-NL"/>
        </w:rPr>
        <w:t xml:space="preserve"> uit 15</w:t>
      </w:r>
      <w:r w:rsidR="00AC4CAC">
        <w:rPr>
          <w:lang w:val="nl-NL"/>
        </w:rPr>
        <w:t xml:space="preserve">86 zie we dat zijn dochter </w:t>
      </w:r>
      <w:r w:rsidR="00AC4CAC" w:rsidRPr="008F1857">
        <w:rPr>
          <w:b/>
          <w:bCs/>
          <w:lang w:val="nl-NL"/>
        </w:rPr>
        <w:t>Elizabeth I</w:t>
      </w:r>
      <w:r w:rsidR="00AC4CAC">
        <w:rPr>
          <w:lang w:val="nl-NL"/>
        </w:rPr>
        <w:t xml:space="preserve"> het</w:t>
      </w:r>
      <w:r w:rsidR="005A4A3A">
        <w:rPr>
          <w:lang w:val="nl-NL"/>
        </w:rPr>
        <w:t xml:space="preserve"> </w:t>
      </w:r>
      <w:r w:rsidR="00AC4CAC">
        <w:rPr>
          <w:lang w:val="nl-NL"/>
        </w:rPr>
        <w:t>juweel draagt als bro</w:t>
      </w:r>
      <w:r w:rsidR="005A4A3A">
        <w:rPr>
          <w:lang w:val="nl-NL"/>
        </w:rPr>
        <w:t>che</w:t>
      </w:r>
      <w:r w:rsidR="00DF7084">
        <w:rPr>
          <w:lang w:val="nl-NL"/>
        </w:rPr>
        <w:t>. Na haar dood in 160</w:t>
      </w:r>
      <w:r w:rsidR="00AE6955">
        <w:rPr>
          <w:lang w:val="nl-NL"/>
        </w:rPr>
        <w:t xml:space="preserve">3 komt de dynastie van de Stuarts aan de macht, met </w:t>
      </w:r>
      <w:r w:rsidR="00AE6955" w:rsidRPr="008F1857">
        <w:rPr>
          <w:b/>
          <w:bCs/>
          <w:lang w:val="nl-NL"/>
        </w:rPr>
        <w:t>Jacobus I</w:t>
      </w:r>
      <w:r w:rsidR="007645C7">
        <w:rPr>
          <w:lang w:val="nl-NL"/>
        </w:rPr>
        <w:t>,</w:t>
      </w:r>
      <w:r w:rsidR="00532B66">
        <w:rPr>
          <w:lang w:val="nl-NL"/>
        </w:rPr>
        <w:t xml:space="preserve"> tot dan </w:t>
      </w:r>
      <w:r w:rsidR="004E5644">
        <w:rPr>
          <w:lang w:val="nl-NL"/>
        </w:rPr>
        <w:t xml:space="preserve">alleen </w:t>
      </w:r>
      <w:r w:rsidR="00532B66">
        <w:rPr>
          <w:lang w:val="nl-NL"/>
        </w:rPr>
        <w:t>koning van Schotland.</w:t>
      </w:r>
    </w:p>
    <w:p w14:paraId="371FD60E" w14:textId="38B2AA30" w:rsidR="00EA22A8" w:rsidRDefault="00EA22A8" w:rsidP="005B16C6">
      <w:pPr>
        <w:pStyle w:val="Geenafstand"/>
        <w:rPr>
          <w:lang w:val="nl-NL"/>
        </w:rPr>
      </w:pPr>
      <w:r>
        <w:rPr>
          <w:lang w:val="nl-NL"/>
        </w:rPr>
        <w:t xml:space="preserve">In 1605draagt hij de Drie Broers </w:t>
      </w:r>
      <w:r w:rsidR="00793744">
        <w:rPr>
          <w:lang w:val="nl-NL"/>
        </w:rPr>
        <w:t xml:space="preserve">op zijn hoed (p </w:t>
      </w:r>
      <w:r w:rsidR="00794F2A">
        <w:rPr>
          <w:lang w:val="nl-NL"/>
        </w:rPr>
        <w:t>46).</w:t>
      </w:r>
    </w:p>
    <w:p w14:paraId="28FC7A4F" w14:textId="7BC6E9C8" w:rsidR="00794F2A" w:rsidRDefault="00794F2A" w:rsidP="005B16C6">
      <w:pPr>
        <w:pStyle w:val="Geenafstand"/>
        <w:rPr>
          <w:lang w:val="nl-NL"/>
        </w:rPr>
      </w:pPr>
      <w:r>
        <w:rPr>
          <w:lang w:val="nl-NL"/>
        </w:rPr>
        <w:t xml:space="preserve">In 1649 eindigt de burgeroorlog met de </w:t>
      </w:r>
      <w:r w:rsidR="000D40AD">
        <w:rPr>
          <w:lang w:val="nl-NL"/>
        </w:rPr>
        <w:t>terechtstelling</w:t>
      </w:r>
      <w:r>
        <w:rPr>
          <w:lang w:val="nl-NL"/>
        </w:rPr>
        <w:t xml:space="preserve"> van konin</w:t>
      </w:r>
      <w:r w:rsidR="00C644E8">
        <w:rPr>
          <w:lang w:val="nl-NL"/>
        </w:rPr>
        <w:t xml:space="preserve">g </w:t>
      </w:r>
      <w:r w:rsidR="00C644E8" w:rsidRPr="004E5644">
        <w:rPr>
          <w:b/>
          <w:bCs/>
          <w:lang w:val="nl-NL"/>
        </w:rPr>
        <w:t>Karel I</w:t>
      </w:r>
      <w:r w:rsidR="004E5644">
        <w:rPr>
          <w:b/>
          <w:bCs/>
          <w:lang w:val="nl-NL"/>
        </w:rPr>
        <w:t xml:space="preserve"> </w:t>
      </w:r>
      <w:r w:rsidR="004E5644" w:rsidRPr="004E5644">
        <w:rPr>
          <w:lang w:val="nl-NL"/>
        </w:rPr>
        <w:t>door Cromwell</w:t>
      </w:r>
      <w:r w:rsidR="00C644E8">
        <w:rPr>
          <w:lang w:val="nl-NL"/>
        </w:rPr>
        <w:t xml:space="preserve">. Op de inventaris die hierna wordt opgemaakt, </w:t>
      </w:r>
      <w:r w:rsidR="000D40AD">
        <w:rPr>
          <w:lang w:val="nl-NL"/>
        </w:rPr>
        <w:t>ontbreekt het juweel definitief</w:t>
      </w:r>
      <w:r w:rsidR="007645C7">
        <w:rPr>
          <w:lang w:val="nl-NL"/>
        </w:rPr>
        <w:t xml:space="preserve"> (p.47)</w:t>
      </w:r>
      <w:r w:rsidR="000D40AD">
        <w:rPr>
          <w:lang w:val="nl-NL"/>
        </w:rPr>
        <w:t>.</w:t>
      </w:r>
    </w:p>
    <w:p w14:paraId="18112113" w14:textId="77777777" w:rsidR="00774F04" w:rsidRDefault="00774F04" w:rsidP="005B16C6">
      <w:pPr>
        <w:pStyle w:val="Geenafstand"/>
        <w:rPr>
          <w:lang w:val="nl-NL"/>
        </w:rPr>
      </w:pPr>
    </w:p>
    <w:p w14:paraId="6A5BA8C2" w14:textId="77777777" w:rsidR="00774F04" w:rsidRDefault="00774F04" w:rsidP="005B16C6">
      <w:pPr>
        <w:pStyle w:val="Geenafstand"/>
        <w:rPr>
          <w:lang w:val="nl-NL"/>
        </w:rPr>
      </w:pPr>
    </w:p>
    <w:p w14:paraId="71FFB421" w14:textId="3160D91C" w:rsidR="005B16C6" w:rsidRDefault="004E5644" w:rsidP="005B16C6">
      <w:pPr>
        <w:pStyle w:val="Geenafstand"/>
        <w:rPr>
          <w:lang w:val="nl-NL"/>
        </w:rPr>
      </w:pPr>
      <w:r>
        <w:rPr>
          <w:lang w:val="nl-NL"/>
        </w:rPr>
        <w:t>Rea</w:t>
      </w:r>
      <w:r w:rsidR="00E058D8">
        <w:rPr>
          <w:lang w:val="nl-NL"/>
        </w:rPr>
        <w:t xml:space="preserve">liteit? </w:t>
      </w:r>
      <w:r w:rsidR="005B16C6">
        <w:rPr>
          <w:lang w:val="nl-NL"/>
        </w:rPr>
        <w:t>Voor het verdere verloop kan ik daar niets voor garanderen. Het fictionele karakter van de roman neemt hierover, vrees ik.</w:t>
      </w:r>
    </w:p>
    <w:p w14:paraId="239F4944" w14:textId="77777777" w:rsidR="00E058D8" w:rsidRDefault="00E058D8" w:rsidP="005B16C6">
      <w:pPr>
        <w:pStyle w:val="Geenafstand"/>
        <w:rPr>
          <w:lang w:val="nl-NL"/>
        </w:rPr>
      </w:pPr>
    </w:p>
    <w:p w14:paraId="6173CCE6" w14:textId="39AA54F9" w:rsidR="00E058D8" w:rsidRDefault="00E058D8" w:rsidP="005B16C6">
      <w:pPr>
        <w:pStyle w:val="Geenafstand"/>
      </w:pPr>
      <w:r>
        <w:rPr>
          <w:lang w:val="nl-NL"/>
        </w:rPr>
        <w:t>J. Martens</w:t>
      </w:r>
    </w:p>
    <w:p w14:paraId="5BC95D83" w14:textId="77777777" w:rsidR="00AA667E" w:rsidRDefault="00AA667E"/>
    <w:sectPr w:rsidR="00AA667E" w:rsidSect="00D23870">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3B68"/>
    <w:multiLevelType w:val="multilevel"/>
    <w:tmpl w:val="887A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E1352"/>
    <w:multiLevelType w:val="multilevel"/>
    <w:tmpl w:val="ABD0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735FD"/>
    <w:multiLevelType w:val="multilevel"/>
    <w:tmpl w:val="E318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174B8"/>
    <w:multiLevelType w:val="multilevel"/>
    <w:tmpl w:val="0B32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B546A"/>
    <w:multiLevelType w:val="multilevel"/>
    <w:tmpl w:val="4D2E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C2A49"/>
    <w:multiLevelType w:val="multilevel"/>
    <w:tmpl w:val="C780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A488F"/>
    <w:multiLevelType w:val="multilevel"/>
    <w:tmpl w:val="BE1E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276A9"/>
    <w:multiLevelType w:val="multilevel"/>
    <w:tmpl w:val="F37E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A02DF"/>
    <w:multiLevelType w:val="multilevel"/>
    <w:tmpl w:val="A1E8A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3F4180"/>
    <w:multiLevelType w:val="multilevel"/>
    <w:tmpl w:val="106C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6C33FF"/>
    <w:multiLevelType w:val="multilevel"/>
    <w:tmpl w:val="F2A67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46726E"/>
    <w:multiLevelType w:val="multilevel"/>
    <w:tmpl w:val="8666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5012CB"/>
    <w:multiLevelType w:val="multilevel"/>
    <w:tmpl w:val="75F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014E3"/>
    <w:multiLevelType w:val="multilevel"/>
    <w:tmpl w:val="E9D8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1446CC"/>
    <w:multiLevelType w:val="multilevel"/>
    <w:tmpl w:val="8A52E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465C88"/>
    <w:multiLevelType w:val="multilevel"/>
    <w:tmpl w:val="0CA2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921CD1"/>
    <w:multiLevelType w:val="multilevel"/>
    <w:tmpl w:val="78CC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BE1E04"/>
    <w:multiLevelType w:val="multilevel"/>
    <w:tmpl w:val="54D24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7D2F33"/>
    <w:multiLevelType w:val="multilevel"/>
    <w:tmpl w:val="D3B4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A75DB4"/>
    <w:multiLevelType w:val="multilevel"/>
    <w:tmpl w:val="FECA3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CF6F2A"/>
    <w:multiLevelType w:val="multilevel"/>
    <w:tmpl w:val="E4AA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C354B9"/>
    <w:multiLevelType w:val="multilevel"/>
    <w:tmpl w:val="E802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86179B"/>
    <w:multiLevelType w:val="multilevel"/>
    <w:tmpl w:val="B48A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E0079"/>
    <w:multiLevelType w:val="multilevel"/>
    <w:tmpl w:val="8626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14489">
    <w:abstractNumId w:val="17"/>
  </w:num>
  <w:num w:numId="2" w16cid:durableId="1868640005">
    <w:abstractNumId w:val="20"/>
  </w:num>
  <w:num w:numId="3" w16cid:durableId="692456935">
    <w:abstractNumId w:val="3"/>
  </w:num>
  <w:num w:numId="4" w16cid:durableId="1546332327">
    <w:abstractNumId w:val="1"/>
  </w:num>
  <w:num w:numId="5" w16cid:durableId="625811975">
    <w:abstractNumId w:val="11"/>
  </w:num>
  <w:num w:numId="6" w16cid:durableId="739134660">
    <w:abstractNumId w:val="0"/>
  </w:num>
  <w:num w:numId="7" w16cid:durableId="1225095500">
    <w:abstractNumId w:val="8"/>
  </w:num>
  <w:num w:numId="8" w16cid:durableId="111176398">
    <w:abstractNumId w:val="19"/>
  </w:num>
  <w:num w:numId="9" w16cid:durableId="2035420479">
    <w:abstractNumId w:val="4"/>
  </w:num>
  <w:num w:numId="10" w16cid:durableId="122387249">
    <w:abstractNumId w:val="14"/>
  </w:num>
  <w:num w:numId="11" w16cid:durableId="3755048">
    <w:abstractNumId w:val="12"/>
  </w:num>
  <w:num w:numId="12" w16cid:durableId="1642660616">
    <w:abstractNumId w:val="15"/>
  </w:num>
  <w:num w:numId="13" w16cid:durableId="1512796440">
    <w:abstractNumId w:val="22"/>
  </w:num>
  <w:num w:numId="14" w16cid:durableId="1978144689">
    <w:abstractNumId w:val="23"/>
  </w:num>
  <w:num w:numId="15" w16cid:durableId="896664801">
    <w:abstractNumId w:val="9"/>
  </w:num>
  <w:num w:numId="16" w16cid:durableId="230046313">
    <w:abstractNumId w:val="13"/>
  </w:num>
  <w:num w:numId="17" w16cid:durableId="1734542446">
    <w:abstractNumId w:val="2"/>
  </w:num>
  <w:num w:numId="18" w16cid:durableId="223368906">
    <w:abstractNumId w:val="5"/>
  </w:num>
  <w:num w:numId="19" w16cid:durableId="1483738147">
    <w:abstractNumId w:val="10"/>
  </w:num>
  <w:num w:numId="20" w16cid:durableId="1712068550">
    <w:abstractNumId w:val="16"/>
  </w:num>
  <w:num w:numId="21" w16cid:durableId="640498974">
    <w:abstractNumId w:val="6"/>
  </w:num>
  <w:num w:numId="22" w16cid:durableId="1022511346">
    <w:abstractNumId w:val="21"/>
  </w:num>
  <w:num w:numId="23" w16cid:durableId="801310575">
    <w:abstractNumId w:val="7"/>
  </w:num>
  <w:num w:numId="24" w16cid:durableId="10755165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C6"/>
    <w:rsid w:val="000528E7"/>
    <w:rsid w:val="00065A95"/>
    <w:rsid w:val="000C7B53"/>
    <w:rsid w:val="000D40AD"/>
    <w:rsid w:val="000F5EE9"/>
    <w:rsid w:val="000F7AD2"/>
    <w:rsid w:val="00100461"/>
    <w:rsid w:val="001658B9"/>
    <w:rsid w:val="00185EB7"/>
    <w:rsid w:val="001A6767"/>
    <w:rsid w:val="001B6797"/>
    <w:rsid w:val="001F3EB2"/>
    <w:rsid w:val="001F6D6E"/>
    <w:rsid w:val="00213707"/>
    <w:rsid w:val="0021623F"/>
    <w:rsid w:val="00216AC9"/>
    <w:rsid w:val="00237569"/>
    <w:rsid w:val="002A1CC7"/>
    <w:rsid w:val="00317F5A"/>
    <w:rsid w:val="00334BE8"/>
    <w:rsid w:val="00353DA6"/>
    <w:rsid w:val="0039655C"/>
    <w:rsid w:val="004505D8"/>
    <w:rsid w:val="00475ADF"/>
    <w:rsid w:val="004A3A4A"/>
    <w:rsid w:val="004C7752"/>
    <w:rsid w:val="004D46C2"/>
    <w:rsid w:val="004E5644"/>
    <w:rsid w:val="00532B66"/>
    <w:rsid w:val="00561C35"/>
    <w:rsid w:val="00565DB5"/>
    <w:rsid w:val="005A4A3A"/>
    <w:rsid w:val="005B16C6"/>
    <w:rsid w:val="005B1AEB"/>
    <w:rsid w:val="005E7E6F"/>
    <w:rsid w:val="005F385B"/>
    <w:rsid w:val="006276C3"/>
    <w:rsid w:val="00683272"/>
    <w:rsid w:val="00684485"/>
    <w:rsid w:val="006B6F8D"/>
    <w:rsid w:val="006C50F3"/>
    <w:rsid w:val="006D4FD0"/>
    <w:rsid w:val="00711068"/>
    <w:rsid w:val="0074415F"/>
    <w:rsid w:val="007645C7"/>
    <w:rsid w:val="00774F04"/>
    <w:rsid w:val="007761E2"/>
    <w:rsid w:val="00793744"/>
    <w:rsid w:val="00794F2A"/>
    <w:rsid w:val="007C1F50"/>
    <w:rsid w:val="007C7DC6"/>
    <w:rsid w:val="007D6D88"/>
    <w:rsid w:val="00815FD3"/>
    <w:rsid w:val="00825630"/>
    <w:rsid w:val="00841C43"/>
    <w:rsid w:val="008A1228"/>
    <w:rsid w:val="008A17D1"/>
    <w:rsid w:val="008D5EDA"/>
    <w:rsid w:val="008F1857"/>
    <w:rsid w:val="00930D74"/>
    <w:rsid w:val="009414F7"/>
    <w:rsid w:val="00956EA2"/>
    <w:rsid w:val="0095773D"/>
    <w:rsid w:val="00965077"/>
    <w:rsid w:val="00980653"/>
    <w:rsid w:val="00A22BDF"/>
    <w:rsid w:val="00A279E0"/>
    <w:rsid w:val="00A84022"/>
    <w:rsid w:val="00AA667E"/>
    <w:rsid w:val="00AC4CAC"/>
    <w:rsid w:val="00AE6955"/>
    <w:rsid w:val="00B22625"/>
    <w:rsid w:val="00B9231B"/>
    <w:rsid w:val="00BA7043"/>
    <w:rsid w:val="00BF0C71"/>
    <w:rsid w:val="00C05C32"/>
    <w:rsid w:val="00C073BC"/>
    <w:rsid w:val="00C644E8"/>
    <w:rsid w:val="00C6554D"/>
    <w:rsid w:val="00C80713"/>
    <w:rsid w:val="00C86D17"/>
    <w:rsid w:val="00C96204"/>
    <w:rsid w:val="00CA11E1"/>
    <w:rsid w:val="00CA6366"/>
    <w:rsid w:val="00CD03A4"/>
    <w:rsid w:val="00CD20D2"/>
    <w:rsid w:val="00D23870"/>
    <w:rsid w:val="00D26F8A"/>
    <w:rsid w:val="00D75B7A"/>
    <w:rsid w:val="00D82FC0"/>
    <w:rsid w:val="00DC0D3D"/>
    <w:rsid w:val="00DC5DED"/>
    <w:rsid w:val="00DE01DD"/>
    <w:rsid w:val="00DE61C8"/>
    <w:rsid w:val="00DF34F6"/>
    <w:rsid w:val="00DF7084"/>
    <w:rsid w:val="00DF7A26"/>
    <w:rsid w:val="00E058D8"/>
    <w:rsid w:val="00E24576"/>
    <w:rsid w:val="00E670A3"/>
    <w:rsid w:val="00E74405"/>
    <w:rsid w:val="00EA22A8"/>
    <w:rsid w:val="00EB2BAE"/>
    <w:rsid w:val="00ED03A1"/>
    <w:rsid w:val="00ED1DA2"/>
    <w:rsid w:val="00F2292C"/>
    <w:rsid w:val="00F339C2"/>
    <w:rsid w:val="00F447B8"/>
    <w:rsid w:val="00F45AE4"/>
    <w:rsid w:val="00F62EF9"/>
    <w:rsid w:val="00F642BB"/>
    <w:rsid w:val="00F734D8"/>
    <w:rsid w:val="00FB0BA9"/>
    <w:rsid w:val="00FC7450"/>
    <w:rsid w:val="00FD2335"/>
    <w:rsid w:val="00FE5D12"/>
    <w:rsid w:val="00FE64A4"/>
    <w:rsid w:val="00FE7471"/>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B442E"/>
  <w15:chartTrackingRefBased/>
  <w15:docId w15:val="{305EDF29-139E-4576-A8DD-1483A548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16C6"/>
  </w:style>
  <w:style w:type="paragraph" w:styleId="Kop1">
    <w:name w:val="heading 1"/>
    <w:basedOn w:val="Standaard"/>
    <w:next w:val="Standaard"/>
    <w:link w:val="Kop1Char"/>
    <w:uiPriority w:val="9"/>
    <w:qFormat/>
    <w:rsid w:val="005B1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1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16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16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5B16C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5B16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B16C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B16C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B16C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16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16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16C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5B16C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5B16C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5B16C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B16C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B16C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B16C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B1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16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16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16C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B16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16C6"/>
    <w:rPr>
      <w:i/>
      <w:iCs/>
      <w:color w:val="404040" w:themeColor="text1" w:themeTint="BF"/>
    </w:rPr>
  </w:style>
  <w:style w:type="paragraph" w:styleId="Lijstalinea">
    <w:name w:val="List Paragraph"/>
    <w:basedOn w:val="Standaard"/>
    <w:uiPriority w:val="34"/>
    <w:qFormat/>
    <w:rsid w:val="005B16C6"/>
    <w:pPr>
      <w:ind w:left="720"/>
      <w:contextualSpacing/>
    </w:pPr>
  </w:style>
  <w:style w:type="character" w:styleId="Intensievebenadrukking">
    <w:name w:val="Intense Emphasis"/>
    <w:basedOn w:val="Standaardalinea-lettertype"/>
    <w:uiPriority w:val="21"/>
    <w:qFormat/>
    <w:rsid w:val="005B16C6"/>
    <w:rPr>
      <w:i/>
      <w:iCs/>
      <w:color w:val="0F4761" w:themeColor="accent1" w:themeShade="BF"/>
    </w:rPr>
  </w:style>
  <w:style w:type="paragraph" w:styleId="Duidelijkcitaat">
    <w:name w:val="Intense Quote"/>
    <w:basedOn w:val="Standaard"/>
    <w:next w:val="Standaard"/>
    <w:link w:val="DuidelijkcitaatChar"/>
    <w:uiPriority w:val="30"/>
    <w:qFormat/>
    <w:rsid w:val="005B1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16C6"/>
    <w:rPr>
      <w:i/>
      <w:iCs/>
      <w:color w:val="0F4761" w:themeColor="accent1" w:themeShade="BF"/>
    </w:rPr>
  </w:style>
  <w:style w:type="character" w:styleId="Intensieveverwijzing">
    <w:name w:val="Intense Reference"/>
    <w:basedOn w:val="Standaardalinea-lettertype"/>
    <w:uiPriority w:val="32"/>
    <w:qFormat/>
    <w:rsid w:val="005B16C6"/>
    <w:rPr>
      <w:b/>
      <w:bCs/>
      <w:smallCaps/>
      <w:color w:val="0F4761" w:themeColor="accent1" w:themeShade="BF"/>
      <w:spacing w:val="5"/>
    </w:rPr>
  </w:style>
  <w:style w:type="paragraph" w:styleId="Geenafstand">
    <w:name w:val="No Spacing"/>
    <w:uiPriority w:val="1"/>
    <w:qFormat/>
    <w:rsid w:val="005B16C6"/>
    <w:pPr>
      <w:spacing w:after="0" w:line="240" w:lineRule="auto"/>
    </w:pPr>
  </w:style>
  <w:style w:type="character" w:styleId="Hyperlink">
    <w:name w:val="Hyperlink"/>
    <w:basedOn w:val="Standaardalinea-lettertype"/>
    <w:uiPriority w:val="99"/>
    <w:unhideWhenUsed/>
    <w:rsid w:val="005B16C6"/>
    <w:rPr>
      <w:color w:val="467886" w:themeColor="hyperlink"/>
      <w:u w:val="single"/>
    </w:rPr>
  </w:style>
  <w:style w:type="character" w:styleId="Onopgelostemelding">
    <w:name w:val="Unresolved Mention"/>
    <w:basedOn w:val="Standaardalinea-lettertype"/>
    <w:uiPriority w:val="99"/>
    <w:semiHidden/>
    <w:unhideWhenUsed/>
    <w:rsid w:val="00B22625"/>
    <w:rPr>
      <w:color w:val="605E5C"/>
      <w:shd w:val="clear" w:color="auto" w:fill="E1DFDD"/>
    </w:rPr>
  </w:style>
  <w:style w:type="character" w:styleId="GevolgdeHyperlink">
    <w:name w:val="FollowedHyperlink"/>
    <w:basedOn w:val="Standaardalinea-lettertype"/>
    <w:uiPriority w:val="99"/>
    <w:semiHidden/>
    <w:unhideWhenUsed/>
    <w:rsid w:val="007D6D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366604">
      <w:bodyDiv w:val="1"/>
      <w:marLeft w:val="0"/>
      <w:marRight w:val="0"/>
      <w:marTop w:val="0"/>
      <w:marBottom w:val="0"/>
      <w:divBdr>
        <w:top w:val="none" w:sz="0" w:space="0" w:color="auto"/>
        <w:left w:val="none" w:sz="0" w:space="0" w:color="auto"/>
        <w:bottom w:val="none" w:sz="0" w:space="0" w:color="auto"/>
        <w:right w:val="none" w:sz="0" w:space="0" w:color="auto"/>
      </w:divBdr>
    </w:div>
    <w:div w:id="205857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stoforum.net/recensies/Bijlagen.Turk.pdf" TargetMode="External"/><Relationship Id="rId3" Type="http://schemas.openxmlformats.org/officeDocument/2006/relationships/styles" Target="styles.xml"/><Relationship Id="rId7" Type="http://schemas.openxmlformats.org/officeDocument/2006/relationships/hyperlink" Target="https://histoforum.net/recensies/miniaturen.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istoforum.net/recensies/miniaturen.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99F1B-1460-4054-ABD4-2811183F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1149</Words>
  <Characters>6322</Characters>
  <Application>Microsoft Office Word</Application>
  <DocSecurity>0</DocSecurity>
  <Lines>52</Lines>
  <Paragraphs>14</Paragraphs>
  <ScaleCrop>false</ScaleCrop>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Martens</dc:creator>
  <cp:keywords/>
  <dc:description/>
  <cp:lastModifiedBy>Dicapo</cp:lastModifiedBy>
  <cp:revision>2</cp:revision>
  <dcterms:created xsi:type="dcterms:W3CDTF">2025-07-02T08:43:00Z</dcterms:created>
  <dcterms:modified xsi:type="dcterms:W3CDTF">2025-07-02T08:43:00Z</dcterms:modified>
</cp:coreProperties>
</file>